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5DB0" w:rsidRDefault="00AD5DB0" w:rsidP="009D2C9A">
      <w:pPr>
        <w:rPr>
          <w:b/>
          <w:sz w:val="21"/>
          <w:szCs w:val="21"/>
        </w:rPr>
      </w:pPr>
    </w:p>
    <w:p w:rsidR="00AD5DB0" w:rsidRDefault="00AD5DB0" w:rsidP="00AE7B36">
      <w:pPr>
        <w:jc w:val="center"/>
        <w:rPr>
          <w:b/>
          <w:sz w:val="21"/>
          <w:szCs w:val="21"/>
        </w:rPr>
      </w:pPr>
    </w:p>
    <w:p w:rsidR="00AD5DB0" w:rsidRDefault="00AD5DB0" w:rsidP="00AE7B3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 НА ОКАЗАНИЕ</w:t>
      </w:r>
      <w:r w:rsidR="009B70A6">
        <w:rPr>
          <w:b/>
          <w:sz w:val="21"/>
          <w:szCs w:val="21"/>
        </w:rPr>
        <w:t xml:space="preserve"> ОЗДОРОВИТЕЛЬНЫХ</w:t>
      </w:r>
      <w:r w:rsidR="00AE7B3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="00AE7B36">
        <w:rPr>
          <w:b/>
          <w:sz w:val="21"/>
          <w:szCs w:val="21"/>
        </w:rPr>
        <w:t>УСЛУГ</w:t>
      </w:r>
    </w:p>
    <w:p w:rsidR="00AE7B36" w:rsidRPr="003577CA" w:rsidRDefault="00AE7B36" w:rsidP="00AE7B36">
      <w:pPr>
        <w:pStyle w:val="af"/>
        <w:spacing w:line="0" w:lineRule="atLeast"/>
        <w:ind w:right="-1057"/>
        <w:rPr>
          <w:b w:val="0"/>
          <w:szCs w:val="22"/>
        </w:rPr>
      </w:pPr>
      <w:r w:rsidRPr="003577CA">
        <w:rPr>
          <w:b w:val="0"/>
          <w:szCs w:val="22"/>
        </w:rPr>
        <w:t xml:space="preserve">Рег.№ </w:t>
      </w:r>
    </w:p>
    <w:p w:rsidR="00AE7B36" w:rsidRDefault="00AE7B36" w:rsidP="00AE7B36">
      <w:pPr>
        <w:jc w:val="center"/>
        <w:rPr>
          <w:b/>
          <w:sz w:val="21"/>
          <w:szCs w:val="21"/>
        </w:rPr>
      </w:pPr>
    </w:p>
    <w:p w:rsidR="00AD5DB0" w:rsidRDefault="00AD5DB0">
      <w:pPr>
        <w:jc w:val="center"/>
        <w:rPr>
          <w:b/>
          <w:sz w:val="21"/>
          <w:szCs w:val="21"/>
        </w:rPr>
      </w:pPr>
    </w:p>
    <w:p w:rsidR="004D1E5A" w:rsidRPr="005860A2" w:rsidRDefault="004D1E5A" w:rsidP="004D1E5A">
      <w:pPr>
        <w:pStyle w:val="af1"/>
        <w:jc w:val="center"/>
        <w:rPr>
          <w:b/>
        </w:rPr>
      </w:pPr>
      <w:r w:rsidRPr="005860A2">
        <w:rPr>
          <w:b/>
        </w:rPr>
        <w:t xml:space="preserve">г. Сочи     </w:t>
      </w:r>
      <w:r w:rsidRPr="009B16B1">
        <w:rPr>
          <w:b/>
        </w:rPr>
        <w:t xml:space="preserve">       </w:t>
      </w:r>
      <w:r w:rsidRPr="005860A2">
        <w:rPr>
          <w:b/>
        </w:rPr>
        <w:tab/>
        <w:t xml:space="preserve">             </w:t>
      </w:r>
      <w:r w:rsidRPr="005860A2">
        <w:rPr>
          <w:b/>
        </w:rPr>
        <w:tab/>
      </w:r>
      <w:r w:rsidRPr="005860A2">
        <w:rPr>
          <w:b/>
        </w:rPr>
        <w:tab/>
      </w:r>
      <w:r w:rsidRPr="005860A2">
        <w:rPr>
          <w:b/>
        </w:rPr>
        <w:tab/>
        <w:t xml:space="preserve">                     </w:t>
      </w:r>
      <w:r>
        <w:rPr>
          <w:b/>
        </w:rPr>
        <w:t xml:space="preserve"> </w:t>
      </w:r>
      <w:r w:rsidRPr="00F7223A">
        <w:rPr>
          <w:b/>
        </w:rPr>
        <w:t xml:space="preserve"> </w:t>
      </w:r>
      <w:r w:rsidRPr="005860A2">
        <w:rPr>
          <w:b/>
        </w:rPr>
        <w:t xml:space="preserve">           </w:t>
      </w:r>
      <w:r w:rsidR="002042C8">
        <w:rPr>
          <w:b/>
        </w:rPr>
        <w:t>«</w:t>
      </w:r>
      <w:r w:rsidR="001907E8">
        <w:rPr>
          <w:b/>
        </w:rPr>
        <w:t>_____</w:t>
      </w:r>
      <w:r w:rsidR="002042C8">
        <w:rPr>
          <w:b/>
        </w:rPr>
        <w:t xml:space="preserve">» </w:t>
      </w:r>
      <w:r w:rsidR="001907E8">
        <w:rPr>
          <w:b/>
        </w:rPr>
        <w:t>___________</w:t>
      </w:r>
      <w:r w:rsidR="002042C8">
        <w:rPr>
          <w:b/>
        </w:rPr>
        <w:t xml:space="preserve"> 2021 г.</w:t>
      </w:r>
    </w:p>
    <w:p w:rsidR="00AD5DB0" w:rsidRDefault="00AD5DB0">
      <w:pPr>
        <w:jc w:val="center"/>
        <w:rPr>
          <w:sz w:val="21"/>
          <w:szCs w:val="21"/>
        </w:rPr>
      </w:pPr>
    </w:p>
    <w:p w:rsidR="00AD5DB0" w:rsidRDefault="00D80960">
      <w:pPr>
        <w:jc w:val="both"/>
        <w:rPr>
          <w:rFonts w:eastAsia="Arial Unicode MS" w:cs="Tahoma"/>
          <w:sz w:val="21"/>
          <w:szCs w:val="21"/>
        </w:rPr>
      </w:pPr>
      <w:r>
        <w:rPr>
          <w:sz w:val="21"/>
          <w:szCs w:val="21"/>
        </w:rPr>
        <w:t>А</w:t>
      </w:r>
      <w:r w:rsidR="00AD5DB0">
        <w:rPr>
          <w:sz w:val="21"/>
          <w:szCs w:val="21"/>
        </w:rPr>
        <w:t xml:space="preserve">кционерное общество Санаторий «Актер», именуемое в дальнейшем «Санаторий», в лице генерального директора Силантьева Александра Викторовича, действующего на основании </w:t>
      </w:r>
      <w:r w:rsidR="00AD5DB0">
        <w:rPr>
          <w:rFonts w:eastAsia="Arial Unicode MS" w:cs="Tahoma"/>
          <w:sz w:val="21"/>
          <w:szCs w:val="21"/>
        </w:rPr>
        <w:t xml:space="preserve">Устава, Лицензия </w:t>
      </w:r>
    </w:p>
    <w:p w:rsidR="00AD5DB0" w:rsidRDefault="00AD5DB0">
      <w:pPr>
        <w:jc w:val="both"/>
        <w:rPr>
          <w:sz w:val="21"/>
          <w:szCs w:val="21"/>
        </w:rPr>
      </w:pPr>
      <w:r>
        <w:rPr>
          <w:rFonts w:eastAsia="Arial Unicode MS" w:cs="Tahoma"/>
          <w:sz w:val="21"/>
          <w:szCs w:val="21"/>
        </w:rPr>
        <w:t>№ЛО-23-01-0</w:t>
      </w:r>
      <w:r w:rsidR="00E60FA4">
        <w:rPr>
          <w:rFonts w:eastAsia="Arial Unicode MS" w:cs="Tahoma"/>
          <w:sz w:val="21"/>
          <w:szCs w:val="21"/>
        </w:rPr>
        <w:t xml:space="preserve">13788 </w:t>
      </w:r>
      <w:r>
        <w:rPr>
          <w:rFonts w:eastAsia="Arial Unicode MS" w:cs="Tahoma"/>
          <w:sz w:val="21"/>
          <w:szCs w:val="21"/>
        </w:rPr>
        <w:t>серии ЛО23-01, регистрац</w:t>
      </w:r>
      <w:r w:rsidR="00E60FA4">
        <w:rPr>
          <w:rFonts w:eastAsia="Arial Unicode MS" w:cs="Tahoma"/>
          <w:sz w:val="21"/>
          <w:szCs w:val="21"/>
        </w:rPr>
        <w:t>ионный номер 1042311079491 от 30.07.2019</w:t>
      </w:r>
      <w:r>
        <w:rPr>
          <w:rFonts w:eastAsia="Arial Unicode MS" w:cs="Tahoma"/>
          <w:sz w:val="21"/>
          <w:szCs w:val="21"/>
        </w:rPr>
        <w:t xml:space="preserve">г. на осуществление медицинской деятельности, </w:t>
      </w:r>
      <w:proofErr w:type="gramStart"/>
      <w:r>
        <w:rPr>
          <w:rFonts w:eastAsia="Arial Unicode MS" w:cs="Tahoma"/>
          <w:sz w:val="21"/>
          <w:szCs w:val="21"/>
        </w:rPr>
        <w:t>выданная</w:t>
      </w:r>
      <w:proofErr w:type="gramEnd"/>
      <w:r>
        <w:rPr>
          <w:rFonts w:eastAsia="Arial Unicode MS" w:cs="Tahoma"/>
          <w:sz w:val="21"/>
          <w:szCs w:val="21"/>
        </w:rPr>
        <w:t xml:space="preserve"> Департаментом здравоохранения Краснодарского края,</w:t>
      </w:r>
      <w:r>
        <w:rPr>
          <w:sz w:val="21"/>
          <w:szCs w:val="21"/>
        </w:rPr>
        <w:t xml:space="preserve"> с одной стороны и </w:t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DA22E6">
        <w:rPr>
          <w:sz w:val="21"/>
          <w:szCs w:val="21"/>
        </w:rPr>
        <w:softHyphen/>
      </w:r>
      <w:r w:rsidR="00700775">
        <w:rPr>
          <w:sz w:val="21"/>
          <w:szCs w:val="21"/>
        </w:rPr>
        <w:t>_____________________________________________________</w:t>
      </w:r>
      <w:r w:rsidR="004D1E5A" w:rsidRPr="007138C3">
        <w:rPr>
          <w:sz w:val="22"/>
          <w:szCs w:val="22"/>
        </w:rPr>
        <w:t>,</w:t>
      </w:r>
      <w:r>
        <w:rPr>
          <w:sz w:val="21"/>
          <w:szCs w:val="21"/>
        </w:rPr>
        <w:t xml:space="preserve"> именуемый в дальнейшем «Покупатель», с другой стороны, заключили настоящий договор о нижеследующем:</w:t>
      </w:r>
    </w:p>
    <w:p w:rsidR="00AD5DB0" w:rsidRDefault="00AD5DB0">
      <w:pPr>
        <w:jc w:val="both"/>
        <w:rPr>
          <w:sz w:val="21"/>
          <w:szCs w:val="21"/>
        </w:rPr>
      </w:pPr>
    </w:p>
    <w:p w:rsidR="00AD5DB0" w:rsidRDefault="00AD5DB0">
      <w:pPr>
        <w:jc w:val="center"/>
        <w:rPr>
          <w:sz w:val="21"/>
          <w:szCs w:val="21"/>
        </w:rPr>
      </w:pPr>
      <w:r>
        <w:rPr>
          <w:b/>
          <w:sz w:val="21"/>
          <w:szCs w:val="21"/>
          <w:lang w:val="en-US"/>
        </w:rPr>
        <w:t>I</w:t>
      </w:r>
      <w:r>
        <w:rPr>
          <w:b/>
          <w:sz w:val="21"/>
          <w:szCs w:val="21"/>
        </w:rPr>
        <w:t>. Предмет договора</w:t>
      </w:r>
    </w:p>
    <w:p w:rsidR="00AD5DB0" w:rsidRDefault="00AD5DB0">
      <w:pPr>
        <w:jc w:val="both"/>
        <w:rPr>
          <w:sz w:val="22"/>
          <w:szCs w:val="22"/>
        </w:rPr>
      </w:pPr>
      <w:r>
        <w:rPr>
          <w:sz w:val="21"/>
          <w:szCs w:val="21"/>
        </w:rPr>
        <w:t>1.1.  «Покупатель» приобретает у «Санато</w:t>
      </w:r>
      <w:r w:rsidR="00DA22E6">
        <w:rPr>
          <w:sz w:val="21"/>
          <w:szCs w:val="21"/>
        </w:rPr>
        <w:t xml:space="preserve">рия» оздоровительные услуги, на </w:t>
      </w:r>
      <w:r>
        <w:rPr>
          <w:sz w:val="21"/>
          <w:szCs w:val="21"/>
        </w:rPr>
        <w:t>условиях предусмотренных настоящим договором.</w:t>
      </w:r>
    </w:p>
    <w:p w:rsidR="00AD5DB0" w:rsidRDefault="00AD5DB0">
      <w:pPr>
        <w:ind w:firstLine="15"/>
        <w:jc w:val="both"/>
        <w:rPr>
          <w:sz w:val="22"/>
          <w:szCs w:val="22"/>
        </w:rPr>
      </w:pPr>
      <w:r>
        <w:rPr>
          <w:sz w:val="22"/>
          <w:szCs w:val="22"/>
        </w:rPr>
        <w:t>1.2.  «Санаторий» обязуется оказать следующие услуги: обеспечить пребывание «Покупателя»</w:t>
      </w:r>
      <w:r w:rsidR="00DA22E6">
        <w:rPr>
          <w:sz w:val="22"/>
          <w:szCs w:val="22"/>
        </w:rPr>
        <w:t xml:space="preserve"> в санатории «Актер» по оздоровительной путевке</w:t>
      </w:r>
      <w:r>
        <w:rPr>
          <w:sz w:val="22"/>
          <w:szCs w:val="22"/>
        </w:rPr>
        <w:t>.</w:t>
      </w:r>
    </w:p>
    <w:p w:rsidR="00B31F4B" w:rsidRDefault="00B31F4B">
      <w:pPr>
        <w:ind w:firstLine="15"/>
        <w:jc w:val="both"/>
        <w:rPr>
          <w:sz w:val="22"/>
          <w:szCs w:val="22"/>
        </w:rPr>
      </w:pPr>
      <w:r>
        <w:rPr>
          <w:sz w:val="22"/>
          <w:szCs w:val="22"/>
        </w:rPr>
        <w:t>1.3. Срок оказания услуги:</w:t>
      </w:r>
    </w:p>
    <w:p w:rsidR="00B31F4B" w:rsidRDefault="00B31F4B">
      <w:pPr>
        <w:ind w:firstLine="1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Дата начала оказания услуги - </w:t>
      </w:r>
    </w:p>
    <w:p w:rsidR="00B31F4B" w:rsidRPr="00B31F4B" w:rsidRDefault="00B31F4B">
      <w:pPr>
        <w:ind w:firstLine="15"/>
        <w:jc w:val="both"/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Дата окончания оказания услуги - </w:t>
      </w:r>
    </w:p>
    <w:p w:rsidR="00AD5DB0" w:rsidRDefault="00AD5DB0" w:rsidP="00DA22E6">
      <w:pPr>
        <w:rPr>
          <w:b/>
          <w:sz w:val="21"/>
          <w:szCs w:val="21"/>
        </w:rPr>
      </w:pPr>
    </w:p>
    <w:p w:rsidR="00AD5DB0" w:rsidRDefault="00AD5DB0">
      <w:pPr>
        <w:jc w:val="center"/>
        <w:rPr>
          <w:sz w:val="21"/>
          <w:szCs w:val="21"/>
        </w:rPr>
      </w:pPr>
      <w:r>
        <w:rPr>
          <w:b/>
          <w:sz w:val="21"/>
          <w:szCs w:val="21"/>
          <w:lang w:val="en-US"/>
        </w:rPr>
        <w:t>II</w:t>
      </w:r>
      <w:r>
        <w:rPr>
          <w:b/>
          <w:sz w:val="21"/>
          <w:szCs w:val="21"/>
        </w:rPr>
        <w:t>. Права и обязанности сторон</w:t>
      </w:r>
    </w:p>
    <w:p w:rsidR="00AD5DB0" w:rsidRDefault="00AD5DB0">
      <w:pPr>
        <w:jc w:val="center"/>
        <w:rPr>
          <w:sz w:val="21"/>
          <w:szCs w:val="21"/>
        </w:rPr>
      </w:pPr>
    </w:p>
    <w:p w:rsidR="00AD5DB0" w:rsidRDefault="00AD5DB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 </w:t>
      </w:r>
      <w:r>
        <w:rPr>
          <w:b/>
          <w:bCs/>
          <w:sz w:val="21"/>
          <w:szCs w:val="21"/>
        </w:rPr>
        <w:t>«Санаторий» обязуется:</w:t>
      </w:r>
    </w:p>
    <w:p w:rsidR="00AD5DB0" w:rsidRDefault="00AD5DB0">
      <w:pPr>
        <w:ind w:firstLine="390"/>
        <w:jc w:val="both"/>
        <w:rPr>
          <w:sz w:val="21"/>
          <w:szCs w:val="21"/>
        </w:rPr>
      </w:pPr>
      <w:r>
        <w:rPr>
          <w:sz w:val="21"/>
          <w:szCs w:val="21"/>
        </w:rPr>
        <w:t>2.1.1. Оказать услуги с надлежащим качеством и в полном объеме. Разместить отдыхающих в номерах, согласно категории оплаченного номера, а также предоставить все услуг</w:t>
      </w:r>
      <w:r w:rsidR="00DA22E6">
        <w:rPr>
          <w:sz w:val="21"/>
          <w:szCs w:val="21"/>
        </w:rPr>
        <w:t>и, входящие в стоимость оздоровительной путевки</w:t>
      </w:r>
      <w:r>
        <w:rPr>
          <w:sz w:val="21"/>
          <w:szCs w:val="21"/>
        </w:rPr>
        <w:t xml:space="preserve">. </w:t>
      </w:r>
    </w:p>
    <w:p w:rsidR="00AD5DB0" w:rsidRDefault="00AD5DB0">
      <w:pPr>
        <w:ind w:firstLine="390"/>
        <w:jc w:val="both"/>
        <w:rPr>
          <w:sz w:val="21"/>
          <w:szCs w:val="21"/>
        </w:rPr>
      </w:pPr>
      <w:r>
        <w:rPr>
          <w:sz w:val="21"/>
          <w:szCs w:val="21"/>
        </w:rPr>
        <w:t>2.1.2.  Обеспечить выд</w:t>
      </w:r>
      <w:r w:rsidR="00DA22E6">
        <w:rPr>
          <w:sz w:val="21"/>
          <w:szCs w:val="21"/>
        </w:rPr>
        <w:t xml:space="preserve">ачу </w:t>
      </w:r>
      <w:r w:rsidR="00C746FB">
        <w:rPr>
          <w:sz w:val="21"/>
          <w:szCs w:val="21"/>
        </w:rPr>
        <w:t>БСО (бланк строгой отчетности), сформированный в электронной форме с применением автоматизированной системы.</w:t>
      </w:r>
    </w:p>
    <w:p w:rsidR="00AD5DB0" w:rsidRDefault="00AD5DB0">
      <w:pPr>
        <w:ind w:right="45" w:hanging="1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 </w:t>
      </w:r>
      <w:r>
        <w:rPr>
          <w:b/>
          <w:bCs/>
          <w:sz w:val="21"/>
          <w:szCs w:val="21"/>
        </w:rPr>
        <w:t>«Покупатель» обязуется:</w:t>
      </w:r>
    </w:p>
    <w:p w:rsidR="00AD5DB0" w:rsidRDefault="00AD5DB0">
      <w:pPr>
        <w:ind w:firstLine="40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2.2.1. Обеспечить 100% предоплату стоимости </w:t>
      </w:r>
      <w:r w:rsidR="009D2C9A">
        <w:rPr>
          <w:sz w:val="21"/>
          <w:szCs w:val="21"/>
        </w:rPr>
        <w:t>оздоровительной путевки</w:t>
      </w:r>
      <w:r>
        <w:rPr>
          <w:sz w:val="21"/>
          <w:szCs w:val="21"/>
        </w:rPr>
        <w:t xml:space="preserve"> на расчетный счет или в кассу «Санатория».</w:t>
      </w:r>
    </w:p>
    <w:p w:rsidR="00AD5DB0" w:rsidRDefault="00AD5DB0">
      <w:pPr>
        <w:ind w:firstLine="405"/>
        <w:jc w:val="both"/>
        <w:rPr>
          <w:sz w:val="21"/>
          <w:szCs w:val="21"/>
        </w:rPr>
      </w:pPr>
      <w:r>
        <w:rPr>
          <w:sz w:val="21"/>
          <w:szCs w:val="21"/>
        </w:rPr>
        <w:t>2.2.2. Перенос сроков заезда не допускается.</w:t>
      </w:r>
    </w:p>
    <w:p w:rsidR="00AD5DB0" w:rsidRDefault="009D2C9A">
      <w:pPr>
        <w:pStyle w:val="210"/>
        <w:ind w:firstLine="405"/>
        <w:rPr>
          <w:sz w:val="21"/>
          <w:szCs w:val="21"/>
        </w:rPr>
      </w:pPr>
      <w:r>
        <w:rPr>
          <w:sz w:val="21"/>
          <w:szCs w:val="21"/>
        </w:rPr>
        <w:t>2.2.3. Деление оздоровительной путевки</w:t>
      </w:r>
      <w:r w:rsidR="00AD5DB0">
        <w:rPr>
          <w:sz w:val="21"/>
          <w:szCs w:val="21"/>
        </w:rPr>
        <w:t xml:space="preserve"> не допускается.</w:t>
      </w:r>
    </w:p>
    <w:p w:rsidR="00AD5DB0" w:rsidRDefault="00AD5DB0">
      <w:pPr>
        <w:pStyle w:val="210"/>
        <w:ind w:firstLine="0"/>
        <w:jc w:val="center"/>
        <w:rPr>
          <w:sz w:val="21"/>
          <w:szCs w:val="21"/>
        </w:rPr>
      </w:pPr>
    </w:p>
    <w:p w:rsidR="00AD5DB0" w:rsidRDefault="00AD5DB0">
      <w:pPr>
        <w:pStyle w:val="210"/>
        <w:ind w:firstLine="0"/>
        <w:jc w:val="center"/>
        <w:rPr>
          <w:sz w:val="21"/>
          <w:szCs w:val="21"/>
        </w:rPr>
      </w:pPr>
      <w:r>
        <w:rPr>
          <w:b/>
          <w:sz w:val="21"/>
          <w:szCs w:val="21"/>
          <w:lang w:val="en-US"/>
        </w:rPr>
        <w:t>III</w:t>
      </w:r>
      <w:r>
        <w:rPr>
          <w:b/>
          <w:sz w:val="21"/>
          <w:szCs w:val="21"/>
        </w:rPr>
        <w:t xml:space="preserve">. Цена договора </w:t>
      </w:r>
    </w:p>
    <w:p w:rsidR="00AD5DB0" w:rsidRDefault="00AD5DB0">
      <w:pPr>
        <w:pStyle w:val="210"/>
        <w:ind w:firstLine="0"/>
        <w:jc w:val="left"/>
        <w:rPr>
          <w:sz w:val="21"/>
          <w:szCs w:val="21"/>
        </w:rPr>
      </w:pPr>
      <w:r>
        <w:rPr>
          <w:sz w:val="21"/>
          <w:szCs w:val="21"/>
        </w:rPr>
        <w:t>3.1.</w:t>
      </w:r>
      <w:r w:rsidR="009D2C9A">
        <w:rPr>
          <w:sz w:val="21"/>
          <w:szCs w:val="21"/>
        </w:rPr>
        <w:t xml:space="preserve"> Цена настоящего договора </w:t>
      </w:r>
      <w:r w:rsidR="004D1E5A" w:rsidRPr="005860A2">
        <w:rPr>
          <w:sz w:val="22"/>
          <w:szCs w:val="22"/>
        </w:rPr>
        <w:t xml:space="preserve"> </w:t>
      </w:r>
      <w:r w:rsidR="00700775">
        <w:rPr>
          <w:sz w:val="22"/>
          <w:szCs w:val="22"/>
        </w:rPr>
        <w:t>_______________</w:t>
      </w:r>
      <w:r w:rsidR="004D1E5A" w:rsidRPr="005860A2">
        <w:rPr>
          <w:b/>
          <w:sz w:val="22"/>
          <w:szCs w:val="22"/>
        </w:rPr>
        <w:t xml:space="preserve"> </w:t>
      </w:r>
      <w:r w:rsidR="004D1E5A">
        <w:rPr>
          <w:b/>
          <w:sz w:val="22"/>
          <w:szCs w:val="22"/>
        </w:rPr>
        <w:t xml:space="preserve"> </w:t>
      </w:r>
      <w:proofErr w:type="gramStart"/>
      <w:r w:rsidR="004D1E5A">
        <w:rPr>
          <w:b/>
          <w:sz w:val="22"/>
          <w:szCs w:val="22"/>
        </w:rPr>
        <w:t>(</w:t>
      </w:r>
      <w:r w:rsidR="00700775">
        <w:rPr>
          <w:b/>
          <w:sz w:val="22"/>
          <w:szCs w:val="22"/>
        </w:rPr>
        <w:t xml:space="preserve">  </w:t>
      </w:r>
      <w:proofErr w:type="gramEnd"/>
      <w:r w:rsidR="00700775">
        <w:rPr>
          <w:b/>
          <w:sz w:val="22"/>
          <w:szCs w:val="22"/>
        </w:rPr>
        <w:t xml:space="preserve">______________________________________________   </w:t>
      </w:r>
      <w:r w:rsidR="002042C8">
        <w:rPr>
          <w:b/>
          <w:sz w:val="22"/>
          <w:szCs w:val="22"/>
        </w:rPr>
        <w:t xml:space="preserve">   00   копеек</w:t>
      </w:r>
      <w:r w:rsidR="004D1E5A" w:rsidRPr="005860A2">
        <w:rPr>
          <w:b/>
          <w:sz w:val="22"/>
          <w:szCs w:val="22"/>
        </w:rPr>
        <w:t>)</w:t>
      </w:r>
      <w:r w:rsidR="004D1E5A">
        <w:rPr>
          <w:sz w:val="21"/>
          <w:szCs w:val="21"/>
        </w:rPr>
        <w:t xml:space="preserve">. </w:t>
      </w:r>
      <w:r>
        <w:rPr>
          <w:sz w:val="21"/>
          <w:szCs w:val="21"/>
        </w:rPr>
        <w:t>НДС не облагается.</w:t>
      </w:r>
    </w:p>
    <w:p w:rsidR="00625FC5" w:rsidRDefault="00625FC5">
      <w:pPr>
        <w:pStyle w:val="210"/>
        <w:ind w:firstLine="0"/>
        <w:jc w:val="left"/>
        <w:rPr>
          <w:b/>
          <w:sz w:val="21"/>
          <w:szCs w:val="21"/>
        </w:rPr>
      </w:pPr>
      <w:r>
        <w:rPr>
          <w:sz w:val="21"/>
          <w:szCs w:val="21"/>
        </w:rPr>
        <w:t>3.2. В стоимость услуги включено: проживание, питание.</w:t>
      </w:r>
    </w:p>
    <w:p w:rsidR="00AD5DB0" w:rsidRDefault="00AD5DB0">
      <w:pPr>
        <w:pStyle w:val="210"/>
        <w:ind w:firstLine="0"/>
        <w:jc w:val="center"/>
        <w:rPr>
          <w:b/>
          <w:sz w:val="21"/>
          <w:szCs w:val="21"/>
        </w:rPr>
      </w:pPr>
    </w:p>
    <w:p w:rsidR="00AD5DB0" w:rsidRDefault="00AD5DB0">
      <w:pPr>
        <w:jc w:val="center"/>
        <w:rPr>
          <w:sz w:val="21"/>
          <w:szCs w:val="21"/>
        </w:rPr>
      </w:pPr>
      <w:r>
        <w:rPr>
          <w:b/>
          <w:sz w:val="21"/>
          <w:szCs w:val="21"/>
          <w:lang w:val="en-US"/>
        </w:rPr>
        <w:t>IV</w:t>
      </w:r>
      <w:r>
        <w:rPr>
          <w:b/>
          <w:sz w:val="21"/>
          <w:szCs w:val="21"/>
        </w:rPr>
        <w:t>. Ответственность сторон</w:t>
      </w:r>
    </w:p>
    <w:p w:rsidR="00AD5DB0" w:rsidRDefault="00AD5DB0">
      <w:pPr>
        <w:pStyle w:val="210"/>
        <w:ind w:firstLine="0"/>
        <w:rPr>
          <w:sz w:val="21"/>
          <w:szCs w:val="21"/>
        </w:rPr>
      </w:pPr>
      <w:r>
        <w:rPr>
          <w:sz w:val="21"/>
          <w:szCs w:val="21"/>
        </w:rPr>
        <w:t>4.1. «Санаторий» не несет ответственности перед «Покупателем» за возможный ущерб, нанесенный ему по его собственной вине или по вине третьих лиц, предоставляющих дополнительные услуги, не входящие в стоимость</w:t>
      </w:r>
      <w:r w:rsidR="009D2C9A">
        <w:rPr>
          <w:sz w:val="21"/>
          <w:szCs w:val="21"/>
        </w:rPr>
        <w:t xml:space="preserve"> оздоровительной</w:t>
      </w:r>
      <w:r>
        <w:rPr>
          <w:sz w:val="21"/>
          <w:szCs w:val="21"/>
        </w:rPr>
        <w:t xml:space="preserve"> путевки.</w:t>
      </w:r>
    </w:p>
    <w:p w:rsidR="00AD5DB0" w:rsidRDefault="00AD5DB0">
      <w:pPr>
        <w:pStyle w:val="210"/>
        <w:ind w:firstLine="0"/>
        <w:rPr>
          <w:b/>
          <w:sz w:val="21"/>
          <w:szCs w:val="21"/>
        </w:rPr>
      </w:pPr>
      <w:r>
        <w:rPr>
          <w:sz w:val="21"/>
          <w:szCs w:val="21"/>
        </w:rPr>
        <w:t>4.2. Материальный ущерб, причиненный санаторию «Покупателем», возмещается виновными лицом непосредственно в санатории на основании Актов, составленных в установленном порядке.</w:t>
      </w:r>
    </w:p>
    <w:p w:rsidR="00AD5DB0" w:rsidRDefault="00AD5DB0">
      <w:pPr>
        <w:pStyle w:val="210"/>
        <w:ind w:firstLine="0"/>
        <w:jc w:val="center"/>
        <w:rPr>
          <w:b/>
          <w:sz w:val="21"/>
          <w:szCs w:val="21"/>
        </w:rPr>
      </w:pPr>
    </w:p>
    <w:p w:rsidR="00AD5DB0" w:rsidRDefault="00AD5DB0">
      <w:pPr>
        <w:pStyle w:val="210"/>
        <w:jc w:val="center"/>
        <w:rPr>
          <w:sz w:val="21"/>
          <w:szCs w:val="21"/>
        </w:rPr>
      </w:pPr>
      <w:r>
        <w:rPr>
          <w:b/>
          <w:sz w:val="21"/>
          <w:szCs w:val="21"/>
          <w:lang w:val="en-US"/>
        </w:rPr>
        <w:t>V</w:t>
      </w:r>
      <w:r>
        <w:rPr>
          <w:b/>
          <w:sz w:val="21"/>
          <w:szCs w:val="21"/>
        </w:rPr>
        <w:t>. Форс-мажорные обстоятельства</w:t>
      </w:r>
    </w:p>
    <w:p w:rsidR="00AD5DB0" w:rsidRDefault="00AD5DB0">
      <w:pPr>
        <w:pStyle w:val="310"/>
        <w:rPr>
          <w:sz w:val="21"/>
          <w:szCs w:val="21"/>
        </w:rPr>
      </w:pPr>
      <w:r>
        <w:rPr>
          <w:sz w:val="21"/>
          <w:szCs w:val="21"/>
        </w:rPr>
        <w:t>5.1. В случае наступления обстоятельств непреодолимой силы, вызванных прямо или косвенно наводнением, пожаром, землетрясением, эпидемией и т.д., препятствующих выполнению сторонами настоящего Договора, сроки исполнения обязатель</w:t>
      </w:r>
      <w:proofErr w:type="gramStart"/>
      <w:r>
        <w:rPr>
          <w:sz w:val="21"/>
          <w:szCs w:val="21"/>
        </w:rPr>
        <w:t>ств Ст</w:t>
      </w:r>
      <w:proofErr w:type="gramEnd"/>
      <w:r>
        <w:rPr>
          <w:sz w:val="21"/>
          <w:szCs w:val="21"/>
        </w:rPr>
        <w:t>орон по исполнению Договора соразмерно отодвигаются на время действия этих обстоятельств.</w:t>
      </w:r>
    </w:p>
    <w:p w:rsidR="00AD5DB0" w:rsidRDefault="00AD5DB0">
      <w:pPr>
        <w:pStyle w:val="310"/>
        <w:rPr>
          <w:sz w:val="21"/>
          <w:szCs w:val="21"/>
        </w:rPr>
      </w:pPr>
      <w:r>
        <w:rPr>
          <w:sz w:val="21"/>
          <w:szCs w:val="21"/>
        </w:rPr>
        <w:t xml:space="preserve">5.2. Обе Стороны должны незамедлительно известить письменно друг друга о начале и окончании обстоятельств форс-мажора, препятствующих выполнению Договора. </w:t>
      </w:r>
    </w:p>
    <w:p w:rsidR="00AD5DB0" w:rsidRDefault="00AD5DB0">
      <w:pPr>
        <w:pStyle w:val="310"/>
        <w:rPr>
          <w:b/>
          <w:sz w:val="21"/>
          <w:szCs w:val="21"/>
        </w:rPr>
      </w:pPr>
      <w:r>
        <w:rPr>
          <w:sz w:val="21"/>
          <w:szCs w:val="21"/>
        </w:rPr>
        <w:t>5.3. Сторона, которая не исполнила свои обязанности известить о начале и окончании обстоятельств форс-мажора, теряет свое право позднее ссылаться на эти обстоятельства.</w:t>
      </w:r>
    </w:p>
    <w:p w:rsidR="00AD5DB0" w:rsidRDefault="00AD5DB0" w:rsidP="009D2C9A">
      <w:pPr>
        <w:pStyle w:val="210"/>
        <w:ind w:firstLine="0"/>
        <w:rPr>
          <w:sz w:val="12"/>
          <w:szCs w:val="14"/>
        </w:rPr>
      </w:pPr>
    </w:p>
    <w:p w:rsidR="00AD5DB0" w:rsidRDefault="00AD5DB0">
      <w:pPr>
        <w:pStyle w:val="210"/>
        <w:ind w:firstLine="0"/>
        <w:rPr>
          <w:sz w:val="16"/>
          <w:szCs w:val="19"/>
        </w:rPr>
      </w:pPr>
    </w:p>
    <w:p w:rsidR="00AD5DB0" w:rsidRDefault="00AD5DB0">
      <w:pPr>
        <w:pStyle w:val="210"/>
        <w:jc w:val="center"/>
        <w:rPr>
          <w:sz w:val="21"/>
          <w:szCs w:val="21"/>
        </w:rPr>
      </w:pPr>
      <w:r>
        <w:rPr>
          <w:b/>
          <w:sz w:val="21"/>
          <w:szCs w:val="21"/>
          <w:lang w:val="en-US"/>
        </w:rPr>
        <w:t>VI</w:t>
      </w:r>
      <w:r>
        <w:rPr>
          <w:b/>
          <w:sz w:val="21"/>
          <w:szCs w:val="21"/>
        </w:rPr>
        <w:t>. Срок действия договора и прочие условия</w:t>
      </w:r>
    </w:p>
    <w:p w:rsidR="00AD5DB0" w:rsidRDefault="00AD5DB0">
      <w:pPr>
        <w:pStyle w:val="210"/>
        <w:ind w:firstLine="0"/>
        <w:rPr>
          <w:sz w:val="21"/>
          <w:szCs w:val="21"/>
        </w:rPr>
      </w:pPr>
      <w:r>
        <w:rPr>
          <w:sz w:val="21"/>
          <w:szCs w:val="21"/>
        </w:rPr>
        <w:lastRenderedPageBreak/>
        <w:t>6.1. С</w:t>
      </w:r>
      <w:r>
        <w:rPr>
          <w:sz w:val="22"/>
          <w:szCs w:val="22"/>
        </w:rPr>
        <w:t xml:space="preserve">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споры рассматриваются в судебном порядке, по месту нахождения Санатория.  </w:t>
      </w:r>
      <w:r>
        <w:rPr>
          <w:sz w:val="21"/>
          <w:szCs w:val="21"/>
        </w:rPr>
        <w:t xml:space="preserve"> </w:t>
      </w:r>
    </w:p>
    <w:p w:rsidR="00AD5DB0" w:rsidRDefault="00AD5DB0">
      <w:pPr>
        <w:pStyle w:val="210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6.2. Договор вступает в силу </w:t>
      </w:r>
      <w:proofErr w:type="gramStart"/>
      <w:r>
        <w:rPr>
          <w:sz w:val="21"/>
          <w:szCs w:val="21"/>
        </w:rPr>
        <w:t>с даты</w:t>
      </w:r>
      <w:proofErr w:type="gramEnd"/>
      <w:r>
        <w:rPr>
          <w:sz w:val="21"/>
          <w:szCs w:val="21"/>
        </w:rPr>
        <w:t xml:space="preserve"> его подписания и действует по окончанию срока оказанных услуг.</w:t>
      </w:r>
    </w:p>
    <w:p w:rsidR="00AD5DB0" w:rsidRDefault="00AD5DB0">
      <w:pPr>
        <w:pStyle w:val="210"/>
        <w:ind w:firstLine="0"/>
      </w:pPr>
      <w:r>
        <w:rPr>
          <w:sz w:val="21"/>
          <w:szCs w:val="21"/>
        </w:rPr>
        <w:t xml:space="preserve">6.3. </w:t>
      </w:r>
      <w:r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  <w:r>
        <w:rPr>
          <w:sz w:val="21"/>
          <w:szCs w:val="21"/>
        </w:rPr>
        <w:t xml:space="preserve">    </w:t>
      </w:r>
    </w:p>
    <w:p w:rsidR="00AD5DB0" w:rsidRDefault="00AD5DB0">
      <w:pPr>
        <w:pStyle w:val="210"/>
        <w:ind w:firstLine="0"/>
      </w:pPr>
    </w:p>
    <w:p w:rsidR="00AD5DB0" w:rsidRDefault="00AD5DB0">
      <w:pPr>
        <w:pStyle w:val="210"/>
        <w:ind w:firstLine="0"/>
        <w:rPr>
          <w:b/>
          <w:sz w:val="21"/>
          <w:szCs w:val="21"/>
        </w:rPr>
      </w:pPr>
      <w:r>
        <w:rPr>
          <w:sz w:val="12"/>
          <w:szCs w:val="12"/>
        </w:rPr>
        <w:t xml:space="preserve">                            </w:t>
      </w:r>
    </w:p>
    <w:p w:rsidR="004D1E5A" w:rsidRDefault="00AD5DB0">
      <w:pPr>
        <w:pStyle w:val="210"/>
        <w:jc w:val="center"/>
        <w:rPr>
          <w:b/>
          <w:sz w:val="12"/>
          <w:szCs w:val="12"/>
        </w:rPr>
      </w:pPr>
      <w:r>
        <w:rPr>
          <w:b/>
          <w:sz w:val="21"/>
          <w:szCs w:val="21"/>
        </w:rPr>
        <w:t xml:space="preserve">VII. Юридические адреса и реквизиты сторон: </w:t>
      </w:r>
      <w:r>
        <w:rPr>
          <w:b/>
          <w:sz w:val="12"/>
          <w:szCs w:val="12"/>
        </w:rPr>
        <w:t xml:space="preserve">   </w:t>
      </w:r>
    </w:p>
    <w:p w:rsidR="00AD5DB0" w:rsidRDefault="00AD5DB0">
      <w:pPr>
        <w:pStyle w:val="21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</w:p>
    <w:p w:rsidR="00AD5DB0" w:rsidRDefault="00AD5DB0">
      <w:pPr>
        <w:pStyle w:val="210"/>
        <w:jc w:val="center"/>
        <w:rPr>
          <w:b/>
          <w:sz w:val="21"/>
          <w:szCs w:val="21"/>
        </w:rPr>
      </w:pPr>
      <w:r>
        <w:rPr>
          <w:b/>
          <w:sz w:val="12"/>
          <w:szCs w:val="12"/>
        </w:rPr>
        <w:t xml:space="preserve">   </w:t>
      </w:r>
      <w:r>
        <w:rPr>
          <w:b/>
          <w:sz w:val="21"/>
          <w:szCs w:val="21"/>
        </w:rPr>
        <w:t xml:space="preserve">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918"/>
      </w:tblGrid>
      <w:tr w:rsidR="004D1E5A" w:rsidRPr="005860A2" w:rsidTr="007E10AE">
        <w:tc>
          <w:tcPr>
            <w:tcW w:w="4395" w:type="dxa"/>
            <w:shd w:val="clear" w:color="auto" w:fill="auto"/>
          </w:tcPr>
          <w:p w:rsidR="004D1E5A" w:rsidRPr="005860A2" w:rsidRDefault="004D1E5A" w:rsidP="007E10AE">
            <w:pPr>
              <w:pStyle w:val="ad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60A2">
              <w:rPr>
                <w:b/>
                <w:sz w:val="22"/>
                <w:szCs w:val="22"/>
              </w:rPr>
              <w:t>«Санаторий»</w:t>
            </w:r>
          </w:p>
        </w:tc>
        <w:tc>
          <w:tcPr>
            <w:tcW w:w="5918" w:type="dxa"/>
            <w:shd w:val="clear" w:color="auto" w:fill="auto"/>
          </w:tcPr>
          <w:p w:rsidR="004D1E5A" w:rsidRPr="005860A2" w:rsidRDefault="004D1E5A" w:rsidP="007E10AE">
            <w:pPr>
              <w:shd w:val="clear" w:color="auto" w:fill="FFFFFF"/>
              <w:jc w:val="center"/>
              <w:rPr>
                <w:iCs/>
                <w:color w:val="000000"/>
                <w:sz w:val="22"/>
                <w:szCs w:val="22"/>
              </w:rPr>
            </w:pPr>
            <w:r w:rsidRPr="005860A2">
              <w:rPr>
                <w:b/>
                <w:sz w:val="22"/>
                <w:szCs w:val="22"/>
              </w:rPr>
              <w:t>«Покупатель»</w:t>
            </w:r>
          </w:p>
        </w:tc>
      </w:tr>
      <w:tr w:rsidR="004D1E5A" w:rsidRPr="005860A2" w:rsidTr="007E10AE">
        <w:tc>
          <w:tcPr>
            <w:tcW w:w="4395" w:type="dxa"/>
            <w:shd w:val="clear" w:color="auto" w:fill="auto"/>
          </w:tcPr>
          <w:p w:rsidR="004D1E5A" w:rsidRPr="00700775" w:rsidRDefault="004D1E5A" w:rsidP="007E10AE">
            <w:pPr>
              <w:pStyle w:val="a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D1E5A" w:rsidRPr="005860A2" w:rsidRDefault="004D1E5A" w:rsidP="007E10AE">
            <w:pPr>
              <w:pStyle w:val="ad"/>
              <w:snapToGrid w:val="0"/>
              <w:rPr>
                <w:color w:val="000000"/>
                <w:sz w:val="22"/>
                <w:szCs w:val="22"/>
              </w:rPr>
            </w:pPr>
            <w:r w:rsidRPr="005860A2">
              <w:rPr>
                <w:b/>
                <w:bCs/>
                <w:color w:val="000000"/>
                <w:sz w:val="22"/>
                <w:szCs w:val="22"/>
              </w:rPr>
              <w:t>АО Санаторий «Актер»</w:t>
            </w:r>
          </w:p>
          <w:p w:rsidR="004D1E5A" w:rsidRPr="004D1E5A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  <w:r w:rsidRPr="005860A2">
              <w:rPr>
                <w:color w:val="000000"/>
                <w:sz w:val="22"/>
                <w:szCs w:val="22"/>
              </w:rPr>
              <w:t>354024, г. Сочи, Курортный проспект, 105а</w:t>
            </w:r>
          </w:p>
          <w:p w:rsidR="004D1E5A" w:rsidRPr="004D1E5A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</w:p>
          <w:p w:rsidR="004D1E5A" w:rsidRPr="004D1E5A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  <w:r w:rsidRPr="005860A2">
              <w:rPr>
                <w:color w:val="000000"/>
                <w:sz w:val="22"/>
                <w:szCs w:val="22"/>
              </w:rPr>
              <w:t>ИНН 2319033100 КПП 231901001</w:t>
            </w:r>
          </w:p>
          <w:p w:rsidR="004D1E5A" w:rsidRPr="004D1E5A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</w:p>
          <w:p w:rsidR="004D1E5A" w:rsidRPr="005860A2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  <w:proofErr w:type="gramStart"/>
            <w:r w:rsidRPr="005860A2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860A2">
              <w:rPr>
                <w:color w:val="000000"/>
                <w:sz w:val="22"/>
                <w:szCs w:val="22"/>
              </w:rPr>
              <w:t xml:space="preserve">/с 40702810730060003430 </w:t>
            </w:r>
          </w:p>
          <w:p w:rsidR="004D1E5A" w:rsidRPr="005860A2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  <w:r w:rsidRPr="005860A2">
              <w:rPr>
                <w:color w:val="000000"/>
                <w:sz w:val="22"/>
                <w:szCs w:val="22"/>
              </w:rPr>
              <w:t>Юго-Западный Банк</w:t>
            </w:r>
            <w:r w:rsidR="0086292E">
              <w:rPr>
                <w:color w:val="000000"/>
                <w:sz w:val="22"/>
                <w:szCs w:val="22"/>
              </w:rPr>
              <w:t xml:space="preserve"> ПАО</w:t>
            </w:r>
            <w:r w:rsidRPr="005860A2">
              <w:rPr>
                <w:color w:val="000000"/>
                <w:sz w:val="22"/>
                <w:szCs w:val="22"/>
              </w:rPr>
              <w:t xml:space="preserve"> Сбербанка РФ </w:t>
            </w:r>
            <w:proofErr w:type="spellStart"/>
            <w:r w:rsidRPr="005860A2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860A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860A2">
              <w:rPr>
                <w:color w:val="000000"/>
                <w:sz w:val="22"/>
                <w:szCs w:val="22"/>
              </w:rPr>
              <w:t>остов</w:t>
            </w:r>
            <w:proofErr w:type="spellEnd"/>
            <w:r w:rsidRPr="005860A2">
              <w:rPr>
                <w:color w:val="000000"/>
                <w:sz w:val="22"/>
                <w:szCs w:val="22"/>
              </w:rPr>
              <w:t xml:space="preserve">-на-Дону Центральное отделение №1806 </w:t>
            </w:r>
            <w:proofErr w:type="spellStart"/>
            <w:r w:rsidRPr="005860A2">
              <w:rPr>
                <w:color w:val="000000"/>
                <w:sz w:val="22"/>
                <w:szCs w:val="22"/>
              </w:rPr>
              <w:t>г.Сочи</w:t>
            </w:r>
            <w:proofErr w:type="spellEnd"/>
          </w:p>
          <w:p w:rsidR="004D1E5A" w:rsidRPr="005860A2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  <w:r w:rsidRPr="005860A2">
              <w:rPr>
                <w:color w:val="000000"/>
                <w:sz w:val="22"/>
                <w:szCs w:val="22"/>
              </w:rPr>
              <w:t>к/с 30101810600000000602</w:t>
            </w:r>
          </w:p>
          <w:p w:rsidR="004D1E5A" w:rsidRPr="004D1E5A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  <w:r w:rsidRPr="005860A2">
              <w:rPr>
                <w:color w:val="000000"/>
                <w:sz w:val="22"/>
                <w:szCs w:val="22"/>
              </w:rPr>
              <w:t>БИК 046015602</w:t>
            </w:r>
          </w:p>
          <w:p w:rsidR="004D1E5A" w:rsidRPr="004D1E5A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</w:p>
          <w:p w:rsidR="004D1E5A" w:rsidRPr="004D1E5A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  <w:r w:rsidRPr="005860A2">
              <w:rPr>
                <w:color w:val="000000"/>
                <w:sz w:val="22"/>
                <w:szCs w:val="22"/>
              </w:rPr>
              <w:t xml:space="preserve">телефон: (862)241-84-84 </w:t>
            </w:r>
          </w:p>
          <w:p w:rsidR="001B4BA5" w:rsidRPr="001B4BA5" w:rsidRDefault="004D1E5A" w:rsidP="007E10AE">
            <w:pPr>
              <w:pStyle w:val="ad"/>
              <w:rPr>
                <w:color w:val="000000"/>
                <w:sz w:val="22"/>
                <w:szCs w:val="22"/>
                <w:lang w:val="en-US"/>
              </w:rPr>
            </w:pPr>
            <w:r w:rsidRPr="005860A2">
              <w:rPr>
                <w:color w:val="000000"/>
                <w:sz w:val="22"/>
                <w:szCs w:val="22"/>
              </w:rPr>
              <w:t>тел</w:t>
            </w:r>
            <w:r w:rsidR="00934FFA">
              <w:rPr>
                <w:color w:val="000000"/>
                <w:sz w:val="22"/>
                <w:szCs w:val="22"/>
              </w:rPr>
              <w:t xml:space="preserve">ефон </w:t>
            </w:r>
            <w:bookmarkStart w:id="0" w:name="_GoBack"/>
            <w:bookmarkEnd w:id="0"/>
            <w:r w:rsidR="001B4BA5">
              <w:rPr>
                <w:color w:val="000000"/>
                <w:sz w:val="22"/>
                <w:szCs w:val="22"/>
                <w:lang w:val="en-US"/>
              </w:rPr>
              <w:t xml:space="preserve"> 8-800-550-97-07</w:t>
            </w:r>
          </w:p>
          <w:p w:rsidR="004D1E5A" w:rsidRPr="00934FFA" w:rsidRDefault="001B4BA5" w:rsidP="007E10AE">
            <w:pPr>
              <w:pStyle w:val="ad"/>
              <w:rPr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934FFA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934FFA">
              <w:rPr>
                <w:color w:val="000000"/>
                <w:sz w:val="22"/>
                <w:szCs w:val="22"/>
                <w:lang w:val="en-US"/>
              </w:rPr>
              <w:t>:</w:t>
            </w:r>
            <w:r w:rsidR="00934FF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info</w:t>
            </w:r>
            <w:r w:rsidRPr="00934FFA">
              <w:rPr>
                <w:color w:val="000000"/>
                <w:sz w:val="22"/>
                <w:szCs w:val="22"/>
                <w:lang w:val="en-US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acter</w:t>
            </w:r>
            <w:r w:rsidRPr="00934FFA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sochi</w:t>
            </w:r>
            <w:r w:rsidRPr="00934FFA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4D1E5A" w:rsidRPr="001B4BA5" w:rsidRDefault="004D1E5A" w:rsidP="007E10AE">
            <w:pPr>
              <w:pStyle w:val="ad"/>
              <w:rPr>
                <w:b/>
                <w:bCs/>
                <w:color w:val="000000"/>
                <w:sz w:val="22"/>
                <w:szCs w:val="22"/>
              </w:rPr>
            </w:pPr>
            <w:r w:rsidRPr="004D1E5A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1B4BA5">
              <w:rPr>
                <w:color w:val="000000"/>
                <w:sz w:val="22"/>
                <w:szCs w:val="22"/>
              </w:rPr>
              <w:t xml:space="preserve">:   </w:t>
            </w:r>
            <w:r w:rsidRPr="004D1E5A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1B4BA5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D1E5A">
              <w:rPr>
                <w:color w:val="000000"/>
                <w:sz w:val="22"/>
                <w:szCs w:val="22"/>
                <w:lang w:val="en-US"/>
              </w:rPr>
              <w:t>acter</w:t>
            </w:r>
            <w:proofErr w:type="spellEnd"/>
            <w:r w:rsidRPr="001B4BA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4D1E5A">
              <w:rPr>
                <w:color w:val="000000"/>
                <w:sz w:val="22"/>
                <w:szCs w:val="22"/>
                <w:lang w:val="en-US"/>
              </w:rPr>
              <w:t>sochi</w:t>
            </w:r>
            <w:proofErr w:type="spellEnd"/>
            <w:r w:rsidRPr="001B4BA5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D1E5A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1B4BA5">
              <w:rPr>
                <w:color w:val="000000"/>
                <w:sz w:val="22"/>
                <w:szCs w:val="22"/>
              </w:rPr>
              <w:t xml:space="preserve"> </w:t>
            </w:r>
          </w:p>
          <w:p w:rsidR="004D1E5A" w:rsidRPr="001B4BA5" w:rsidRDefault="004D1E5A" w:rsidP="007E10AE">
            <w:pPr>
              <w:overflowPunct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5918" w:type="dxa"/>
            <w:shd w:val="clear" w:color="auto" w:fill="auto"/>
          </w:tcPr>
          <w:p w:rsidR="004D1E5A" w:rsidRPr="004D1E5A" w:rsidRDefault="004D1E5A" w:rsidP="007E10AE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  <w:p w:rsidR="004D1E5A" w:rsidRPr="005860A2" w:rsidRDefault="009B70A6" w:rsidP="007E10AE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Ф.И.О.</w:t>
            </w:r>
            <w:r w:rsidR="004D1E5A" w:rsidRPr="005860A2"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:rsidR="004D1E5A" w:rsidRPr="005860A2" w:rsidRDefault="004D1E5A" w:rsidP="007E10AE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5860A2">
              <w:rPr>
                <w:iCs/>
                <w:color w:val="000000"/>
                <w:sz w:val="22"/>
                <w:szCs w:val="22"/>
              </w:rPr>
              <w:t xml:space="preserve">Паспорт: серия </w:t>
            </w:r>
            <w:r w:rsidR="00700775">
              <w:rPr>
                <w:iCs/>
                <w:color w:val="000000"/>
                <w:sz w:val="22"/>
                <w:szCs w:val="22"/>
              </w:rPr>
              <w:t>____</w:t>
            </w:r>
            <w:r w:rsidRPr="005860A2">
              <w:rPr>
                <w:iCs/>
                <w:color w:val="000000"/>
                <w:sz w:val="22"/>
                <w:szCs w:val="22"/>
              </w:rPr>
              <w:t xml:space="preserve"> номер </w:t>
            </w:r>
            <w:r w:rsidR="00700775">
              <w:rPr>
                <w:iCs/>
                <w:color w:val="000000"/>
                <w:sz w:val="22"/>
                <w:szCs w:val="22"/>
              </w:rPr>
              <w:t>________</w:t>
            </w:r>
          </w:p>
          <w:p w:rsidR="004D1E5A" w:rsidRDefault="004D1E5A" w:rsidP="007E10AE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5860A2">
              <w:rPr>
                <w:iCs/>
                <w:color w:val="000000"/>
                <w:sz w:val="22"/>
                <w:szCs w:val="22"/>
              </w:rPr>
              <w:t>Выда</w:t>
            </w:r>
            <w:proofErr w:type="gramStart"/>
            <w:r w:rsidRPr="005860A2">
              <w:rPr>
                <w:iCs/>
                <w:color w:val="000000"/>
                <w:sz w:val="22"/>
                <w:szCs w:val="22"/>
              </w:rPr>
              <w:t>н(</w:t>
            </w:r>
            <w:proofErr w:type="gramEnd"/>
            <w:r w:rsidRPr="005860A2">
              <w:rPr>
                <w:iCs/>
                <w:color w:val="000000"/>
                <w:sz w:val="22"/>
                <w:szCs w:val="22"/>
              </w:rPr>
              <w:t xml:space="preserve">кем): </w:t>
            </w:r>
            <w:r w:rsidR="00700775">
              <w:rPr>
                <w:iCs/>
                <w:color w:val="000000"/>
                <w:sz w:val="22"/>
                <w:szCs w:val="22"/>
              </w:rPr>
              <w:t>_______________________________</w:t>
            </w:r>
          </w:p>
          <w:p w:rsidR="00700775" w:rsidRDefault="00700775" w:rsidP="007E10AE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__________________________________________</w:t>
            </w:r>
          </w:p>
          <w:p w:rsidR="00700775" w:rsidRPr="005860A2" w:rsidRDefault="00700775" w:rsidP="007E10AE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  <w:p w:rsidR="004D1E5A" w:rsidRPr="005860A2" w:rsidRDefault="004D1E5A" w:rsidP="007E10AE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5860A2">
              <w:rPr>
                <w:iCs/>
                <w:color w:val="000000"/>
                <w:sz w:val="22"/>
                <w:szCs w:val="22"/>
              </w:rPr>
              <w:t xml:space="preserve">Дата выдачи: </w:t>
            </w:r>
          </w:p>
          <w:p w:rsidR="004D1E5A" w:rsidRPr="004D1E5A" w:rsidRDefault="004D1E5A" w:rsidP="007E10AE">
            <w:pPr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</w:p>
          <w:p w:rsidR="004D1E5A" w:rsidRPr="005860A2" w:rsidRDefault="004D1E5A" w:rsidP="00700775">
            <w:pPr>
              <w:shd w:val="clear" w:color="auto" w:fill="FFFFFF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860A2">
              <w:rPr>
                <w:iCs/>
                <w:color w:val="000000"/>
                <w:sz w:val="22"/>
                <w:szCs w:val="22"/>
              </w:rPr>
              <w:t>Адрес:</w:t>
            </w:r>
            <w:r w:rsidRPr="005860A2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D1E5A" w:rsidRPr="005860A2" w:rsidTr="007E10AE">
        <w:tc>
          <w:tcPr>
            <w:tcW w:w="4395" w:type="dxa"/>
            <w:shd w:val="clear" w:color="auto" w:fill="auto"/>
          </w:tcPr>
          <w:p w:rsidR="004D1E5A" w:rsidRPr="005860A2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  <w:r w:rsidRPr="005860A2">
              <w:rPr>
                <w:color w:val="000000"/>
                <w:sz w:val="22"/>
                <w:szCs w:val="22"/>
              </w:rPr>
              <w:t>Генеральный директор</w:t>
            </w:r>
          </w:p>
          <w:p w:rsidR="004D1E5A" w:rsidRPr="005860A2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</w:p>
          <w:p w:rsidR="004D1E5A" w:rsidRPr="005860A2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  <w:r w:rsidRPr="005860A2">
              <w:rPr>
                <w:color w:val="000000"/>
                <w:sz w:val="22"/>
                <w:szCs w:val="22"/>
              </w:rPr>
              <w:t>____________________  А.В. Силантьев</w:t>
            </w:r>
          </w:p>
          <w:p w:rsidR="004D1E5A" w:rsidRPr="005860A2" w:rsidRDefault="004D1E5A" w:rsidP="007E10AE">
            <w:pPr>
              <w:pStyle w:val="ad"/>
              <w:rPr>
                <w:color w:val="000000"/>
                <w:sz w:val="22"/>
                <w:szCs w:val="22"/>
              </w:rPr>
            </w:pPr>
          </w:p>
          <w:p w:rsidR="004D1E5A" w:rsidRPr="005860A2" w:rsidRDefault="004D1E5A" w:rsidP="007E10AE">
            <w:pPr>
              <w:rPr>
                <w:b/>
                <w:sz w:val="22"/>
                <w:szCs w:val="22"/>
              </w:rPr>
            </w:pPr>
            <w:r w:rsidRPr="005860A2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918" w:type="dxa"/>
            <w:shd w:val="clear" w:color="auto" w:fill="auto"/>
          </w:tcPr>
          <w:p w:rsidR="004D1E5A" w:rsidRPr="005860A2" w:rsidRDefault="004D1E5A" w:rsidP="007E10AE">
            <w:pPr>
              <w:snapToGri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4D1E5A" w:rsidRPr="005860A2" w:rsidRDefault="004D1E5A" w:rsidP="007E10A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4D1E5A" w:rsidRPr="005860A2" w:rsidRDefault="004D1E5A" w:rsidP="00700775">
            <w:pPr>
              <w:rPr>
                <w:iCs/>
                <w:color w:val="000000"/>
                <w:sz w:val="22"/>
                <w:szCs w:val="22"/>
              </w:rPr>
            </w:pPr>
            <w:r w:rsidRPr="005860A2">
              <w:rPr>
                <w:bCs/>
                <w:iCs/>
                <w:color w:val="000000"/>
                <w:sz w:val="22"/>
                <w:szCs w:val="22"/>
              </w:rPr>
              <w:t>___________________</w:t>
            </w:r>
            <w:r w:rsidRPr="005860A2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D5DB0" w:rsidRDefault="00AD5DB0">
      <w:pPr>
        <w:ind w:right="-165"/>
        <w:rPr>
          <w:sz w:val="22"/>
          <w:szCs w:val="22"/>
        </w:rPr>
      </w:pPr>
    </w:p>
    <w:p w:rsidR="00AD5DB0" w:rsidRDefault="00AD5DB0">
      <w:pPr>
        <w:ind w:left="5190" w:right="-165"/>
        <w:rPr>
          <w:b/>
          <w:sz w:val="22"/>
          <w:szCs w:val="22"/>
        </w:rPr>
      </w:pPr>
    </w:p>
    <w:p w:rsidR="00AD5DB0" w:rsidRDefault="00AD5DB0">
      <w:pPr>
        <w:ind w:left="5190" w:right="-165"/>
        <w:rPr>
          <w:b/>
          <w:sz w:val="22"/>
          <w:szCs w:val="22"/>
        </w:rPr>
      </w:pPr>
    </w:p>
    <w:p w:rsidR="00AD5DB0" w:rsidRDefault="00AD5DB0">
      <w:pPr>
        <w:ind w:left="5190" w:right="-165"/>
        <w:rPr>
          <w:b/>
          <w:sz w:val="22"/>
          <w:szCs w:val="22"/>
        </w:rPr>
      </w:pPr>
    </w:p>
    <w:p w:rsidR="00AD5DB0" w:rsidRDefault="00AD5DB0">
      <w:pPr>
        <w:ind w:left="5190" w:right="-165"/>
        <w:rPr>
          <w:b/>
          <w:sz w:val="22"/>
          <w:szCs w:val="22"/>
        </w:rPr>
      </w:pPr>
    </w:p>
    <w:p w:rsidR="00AD5DB0" w:rsidRDefault="00AD5DB0">
      <w:pPr>
        <w:ind w:right="-165"/>
      </w:pPr>
    </w:p>
    <w:sectPr w:rsidR="00AD5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5" w:right="580" w:bottom="578" w:left="1170" w:header="435" w:footer="5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D3" w:rsidRDefault="00D522D3">
      <w:r>
        <w:separator/>
      </w:r>
    </w:p>
  </w:endnote>
  <w:endnote w:type="continuationSeparator" w:id="0">
    <w:p w:rsidR="00D522D3" w:rsidRDefault="00D5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B0" w:rsidRDefault="00AD5DB0">
    <w:pPr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B0" w:rsidRDefault="00AD5DB0">
    <w:pPr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B0" w:rsidRDefault="00AD5D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D3" w:rsidRDefault="00D522D3">
      <w:r>
        <w:separator/>
      </w:r>
    </w:p>
  </w:footnote>
  <w:footnote w:type="continuationSeparator" w:id="0">
    <w:p w:rsidR="00D522D3" w:rsidRDefault="00D5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B0" w:rsidRDefault="00AD5DB0">
    <w:pPr>
      <w:pStyle w:val="ab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B0" w:rsidRDefault="00AD5DB0">
    <w:pPr>
      <w:pStyle w:val="ab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B0" w:rsidRDefault="00AD5D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E6"/>
    <w:rsid w:val="00044115"/>
    <w:rsid w:val="000B41E1"/>
    <w:rsid w:val="00124C52"/>
    <w:rsid w:val="001907E8"/>
    <w:rsid w:val="001B4BA5"/>
    <w:rsid w:val="001C3F6C"/>
    <w:rsid w:val="002042C8"/>
    <w:rsid w:val="002D6EEE"/>
    <w:rsid w:val="00307250"/>
    <w:rsid w:val="004D1E5A"/>
    <w:rsid w:val="00625FC5"/>
    <w:rsid w:val="006A238C"/>
    <w:rsid w:val="006E3983"/>
    <w:rsid w:val="00700775"/>
    <w:rsid w:val="007138C3"/>
    <w:rsid w:val="007D35B7"/>
    <w:rsid w:val="007E10AE"/>
    <w:rsid w:val="0086292E"/>
    <w:rsid w:val="00934FFA"/>
    <w:rsid w:val="009B70A6"/>
    <w:rsid w:val="009D2C9A"/>
    <w:rsid w:val="00AD5DB0"/>
    <w:rsid w:val="00AE7B36"/>
    <w:rsid w:val="00B31F4B"/>
    <w:rsid w:val="00B75FF0"/>
    <w:rsid w:val="00C04D28"/>
    <w:rsid w:val="00C746FB"/>
    <w:rsid w:val="00D3062D"/>
    <w:rsid w:val="00D522D3"/>
    <w:rsid w:val="00D80960"/>
    <w:rsid w:val="00DA22E6"/>
    <w:rsid w:val="00DF36C2"/>
    <w:rsid w:val="00E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  <w:lang w:val="en-US"/>
    </w:rPr>
  </w:style>
  <w:style w:type="character" w:customStyle="1" w:styleId="WW8Num3z0">
    <w:name w:val="WW8Num3z0"/>
    <w:rPr>
      <w:b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sz w:val="22"/>
      <w:szCs w:val="22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211">
    <w:name w:val="Основной текст 21"/>
    <w:basedOn w:val="a"/>
    <w:pPr>
      <w:ind w:right="-426"/>
    </w:pPr>
  </w:style>
  <w:style w:type="paragraph" w:customStyle="1" w:styleId="12">
    <w:name w:val="Обычный1"/>
    <w:pPr>
      <w:suppressAutoHyphens/>
      <w:snapToGrid w:val="0"/>
    </w:pPr>
    <w:rPr>
      <w:rFonts w:eastAsia="Arial"/>
      <w:sz w:val="24"/>
      <w:lang w:eastAsia="ar-SA"/>
    </w:rPr>
  </w:style>
  <w:style w:type="paragraph" w:styleId="af">
    <w:name w:val="Title"/>
    <w:basedOn w:val="a"/>
    <w:link w:val="af0"/>
    <w:qFormat/>
    <w:rsid w:val="004D1E5A"/>
    <w:pPr>
      <w:suppressAutoHyphens w:val="0"/>
      <w:spacing w:line="196" w:lineRule="auto"/>
      <w:ind w:right="-483"/>
      <w:jc w:val="center"/>
    </w:pPr>
    <w:rPr>
      <w:b/>
      <w:sz w:val="22"/>
      <w:szCs w:val="20"/>
      <w:lang w:eastAsia="ru-RU"/>
    </w:rPr>
  </w:style>
  <w:style w:type="character" w:customStyle="1" w:styleId="af0">
    <w:name w:val="Название Знак"/>
    <w:link w:val="af"/>
    <w:rsid w:val="004D1E5A"/>
    <w:rPr>
      <w:b/>
      <w:sz w:val="22"/>
    </w:rPr>
  </w:style>
  <w:style w:type="paragraph" w:styleId="af1">
    <w:name w:val="No Spacing"/>
    <w:uiPriority w:val="1"/>
    <w:qFormat/>
    <w:rsid w:val="004D1E5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  <w:lang w:val="en-US"/>
    </w:rPr>
  </w:style>
  <w:style w:type="character" w:customStyle="1" w:styleId="WW8Num3z0">
    <w:name w:val="WW8Num3z0"/>
    <w:rPr>
      <w:b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sz w:val="22"/>
      <w:szCs w:val="22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211">
    <w:name w:val="Основной текст 21"/>
    <w:basedOn w:val="a"/>
    <w:pPr>
      <w:ind w:right="-426"/>
    </w:pPr>
  </w:style>
  <w:style w:type="paragraph" w:customStyle="1" w:styleId="12">
    <w:name w:val="Обычный1"/>
    <w:pPr>
      <w:suppressAutoHyphens/>
      <w:snapToGrid w:val="0"/>
    </w:pPr>
    <w:rPr>
      <w:rFonts w:eastAsia="Arial"/>
      <w:sz w:val="24"/>
      <w:lang w:eastAsia="ar-SA"/>
    </w:rPr>
  </w:style>
  <w:style w:type="paragraph" w:styleId="af">
    <w:name w:val="Title"/>
    <w:basedOn w:val="a"/>
    <w:link w:val="af0"/>
    <w:qFormat/>
    <w:rsid w:val="004D1E5A"/>
    <w:pPr>
      <w:suppressAutoHyphens w:val="0"/>
      <w:spacing w:line="196" w:lineRule="auto"/>
      <w:ind w:right="-483"/>
      <w:jc w:val="center"/>
    </w:pPr>
    <w:rPr>
      <w:b/>
      <w:sz w:val="22"/>
      <w:szCs w:val="20"/>
      <w:lang w:eastAsia="ru-RU"/>
    </w:rPr>
  </w:style>
  <w:style w:type="character" w:customStyle="1" w:styleId="af0">
    <w:name w:val="Название Знак"/>
    <w:link w:val="af"/>
    <w:rsid w:val="004D1E5A"/>
    <w:rPr>
      <w:b/>
      <w:sz w:val="22"/>
    </w:rPr>
  </w:style>
  <w:style w:type="paragraph" w:styleId="af1">
    <w:name w:val="No Spacing"/>
    <w:uiPriority w:val="1"/>
    <w:qFormat/>
    <w:rsid w:val="004D1E5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/>
  <LinksUpToDate>false</LinksUpToDate>
  <CharactersWithSpaces>4382</CharactersWithSpaces>
  <SharedDoc>false</SharedDoc>
  <HLinks>
    <vt:vector size="6" baseType="variant"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mailto:acter-marketing@bk.ru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User</dc:creator>
  <cp:lastModifiedBy>User</cp:lastModifiedBy>
  <cp:revision>5</cp:revision>
  <cp:lastPrinted>2015-06-16T10:25:00Z</cp:lastPrinted>
  <dcterms:created xsi:type="dcterms:W3CDTF">2021-10-14T05:32:00Z</dcterms:created>
  <dcterms:modified xsi:type="dcterms:W3CDTF">2021-10-14T06:15:00Z</dcterms:modified>
</cp:coreProperties>
</file>